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8C" w:rsidRPr="00873CBE" w:rsidRDefault="00D5758C" w:rsidP="00D5758C">
      <w:pPr>
        <w:pStyle w:val="Heading1"/>
        <w:rPr>
          <w:b/>
        </w:rPr>
      </w:pPr>
      <w:bookmarkStart w:id="0" w:name="_Toc422721946"/>
      <w:r w:rsidRPr="00873CBE">
        <w:rPr>
          <w:b/>
        </w:rPr>
        <w:t>Biorepository</w:t>
      </w:r>
      <w:bookmarkEnd w:id="0"/>
    </w:p>
    <w:p w:rsidR="00D5758C" w:rsidRDefault="00D5758C" w:rsidP="00D5758C"/>
    <w:p w:rsidR="00D5758C" w:rsidRDefault="00290C0B" w:rsidP="00D5758C">
      <w:hyperlink r:id="rId4" w:history="1">
        <w:r>
          <w:rPr>
            <w:rStyle w:val="Hyperlink"/>
          </w:rPr>
          <w:t>Please click here</w:t>
        </w:r>
      </w:hyperlink>
      <w:bookmarkStart w:id="1" w:name="_GoBack"/>
      <w:bookmarkEnd w:id="1"/>
      <w:r w:rsidR="00D5758C" w:rsidRPr="001567D4">
        <w:rPr>
          <w:b/>
          <w:bCs/>
        </w:rPr>
        <w:t> </w:t>
      </w:r>
      <w:r w:rsidR="00D5758C" w:rsidRPr="009920E0">
        <w:rPr>
          <w:bCs/>
        </w:rPr>
        <w:t>f</w:t>
      </w:r>
      <w:r w:rsidR="00D5758C">
        <w:t xml:space="preserve">or </w:t>
      </w:r>
      <w:r w:rsidR="00D5758C" w:rsidRPr="001567D4">
        <w:t xml:space="preserve">text </w:t>
      </w:r>
      <w:r w:rsidR="00D5758C">
        <w:t xml:space="preserve">that </w:t>
      </w:r>
      <w:proofErr w:type="gramStart"/>
      <w:r w:rsidR="00D5758C">
        <w:t>can be used</w:t>
      </w:r>
      <w:proofErr w:type="gramEnd"/>
      <w:r w:rsidR="00D5758C">
        <w:t xml:space="preserve"> for grant applications that require use of</w:t>
      </w:r>
      <w:r w:rsidR="00D5758C" w:rsidRPr="001567D4">
        <w:t xml:space="preserve"> the </w:t>
      </w:r>
      <w:r w:rsidR="00D5758C" w:rsidRPr="00334208">
        <w:t>Einstein-Montefiore Institute for Clinical and Translational Research (ICTR)</w:t>
      </w:r>
      <w:r w:rsidR="00D5758C">
        <w:t xml:space="preserve"> cores.</w:t>
      </w:r>
      <w:r w:rsidR="00D5758C" w:rsidRPr="001567D4">
        <w:t> </w:t>
      </w:r>
    </w:p>
    <w:p w:rsidR="002A75E2" w:rsidRDefault="002A75E2"/>
    <w:sectPr w:rsidR="002A7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8C"/>
    <w:rsid w:val="00290C0B"/>
    <w:rsid w:val="002A75E2"/>
    <w:rsid w:val="00D5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15F1B-7C7D-40AE-A090-3C22AAC4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8C"/>
  </w:style>
  <w:style w:type="paragraph" w:styleId="Heading1">
    <w:name w:val="heading 1"/>
    <w:basedOn w:val="Normal"/>
    <w:next w:val="Normal"/>
    <w:link w:val="Heading1Char"/>
    <w:uiPriority w:val="9"/>
    <w:qFormat/>
    <w:rsid w:val="00D575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57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instein.yu.edu/uploadedFiles/Research/Shared-Facilities/Investigator_Resources/ictr-resources-rev%20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Pelowski</dc:creator>
  <cp:keywords/>
  <dc:description/>
  <cp:lastModifiedBy>Brian Pelowski</cp:lastModifiedBy>
  <cp:revision>2</cp:revision>
  <dcterms:created xsi:type="dcterms:W3CDTF">2018-05-09T18:16:00Z</dcterms:created>
  <dcterms:modified xsi:type="dcterms:W3CDTF">2018-05-09T18:16:00Z</dcterms:modified>
</cp:coreProperties>
</file>